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68" w:rsidRDefault="00967BEA" w:rsidP="00C13868">
      <w:pPr>
        <w:pStyle w:val="NormaleWeb"/>
        <w:spacing w:after="0" w:line="360" w:lineRule="auto"/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2"/>
          <w:szCs w:val="22"/>
          <w:shd w:val="clear" w:color="auto" w:fill="FFFFFF"/>
        </w:rPr>
      </w:pPr>
      <w:r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2"/>
          <w:szCs w:val="22"/>
          <w:shd w:val="clear" w:color="auto" w:fill="FFFFFF"/>
        </w:rPr>
        <w:t>Letizia Cortesi</w:t>
      </w:r>
    </w:p>
    <w:p w:rsidR="00967BEA" w:rsidRPr="00C13868" w:rsidRDefault="00967BEA" w:rsidP="00C13868">
      <w:pPr>
        <w:pStyle w:val="NormaleWeb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22"/>
          <w:szCs w:val="22"/>
          <w:shd w:val="clear" w:color="auto" w:fill="FFFFFF"/>
        </w:rPr>
        <w:t>Cam</w:t>
      </w:r>
    </w:p>
    <w:p w:rsidR="00C13868" w:rsidRPr="00C96A04" w:rsidRDefault="00C13868" w:rsidP="00C13868">
      <w:pPr>
        <w:pStyle w:val="NormaleWeb"/>
        <w:spacing w:after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Letizia Cortesi </w:t>
      </w:r>
      <w:r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>sta</w:t>
      </w:r>
      <w:r w:rsidRPr="00C13868"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 xml:space="preserve"> continuando una grande impresa che ha fondato </w:t>
      </w:r>
      <w:r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>la</w:t>
      </w:r>
      <w:r w:rsidRPr="00C13868"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 xml:space="preserve"> madre con grande spirito, innovazione, competenza e umanità.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Nata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a Ravenna nel 1979, formazione classica, tanto din</w:t>
      </w:r>
      <w:r>
        <w:rPr>
          <w:rFonts w:ascii="Arial" w:hAnsi="Arial" w:cs="Arial"/>
          <w:color w:val="000000"/>
          <w:sz w:val="22"/>
          <w:szCs w:val="22"/>
        </w:rPr>
        <w:t xml:space="preserve">amismo e passione per lo sport, Letizia ha 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fatto anni di teatro con la compagnia di Martinelli, </w:t>
      </w:r>
      <w:r>
        <w:rPr>
          <w:rFonts w:ascii="Arial" w:hAnsi="Arial" w:cs="Arial"/>
          <w:color w:val="000000"/>
          <w:sz w:val="22"/>
          <w:szCs w:val="22"/>
        </w:rPr>
        <w:t>per poi laurearsi in Scienze politiche, dopo un’e</w:t>
      </w:r>
      <w:r w:rsidRPr="00C13868">
        <w:rPr>
          <w:rFonts w:ascii="Arial" w:hAnsi="Arial" w:cs="Arial"/>
          <w:color w:val="000000"/>
          <w:sz w:val="22"/>
          <w:szCs w:val="22"/>
        </w:rPr>
        <w:t>sperienza Erasmus a Canterbury in Inghilterra.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13868">
        <w:rPr>
          <w:rFonts w:ascii="Arial" w:hAnsi="Arial" w:cs="Arial"/>
          <w:color w:val="000000"/>
          <w:sz w:val="22"/>
          <w:szCs w:val="22"/>
        </w:rPr>
        <w:t>Duran</w:t>
      </w:r>
      <w:r>
        <w:rPr>
          <w:rFonts w:ascii="Arial" w:hAnsi="Arial" w:cs="Arial"/>
          <w:color w:val="000000"/>
          <w:sz w:val="22"/>
          <w:szCs w:val="22"/>
        </w:rPr>
        <w:t>te il percorso di laurea diventa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mamma della </w:t>
      </w:r>
      <w:r>
        <w:rPr>
          <w:rFonts w:ascii="Arial" w:hAnsi="Arial" w:cs="Arial"/>
          <w:color w:val="000000"/>
          <w:sz w:val="22"/>
          <w:szCs w:val="22"/>
        </w:rPr>
        <w:t>prima figlia, Camilla Margherita. Terminati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gli studi </w:t>
      </w:r>
      <w:r>
        <w:rPr>
          <w:rFonts w:ascii="Arial" w:hAnsi="Arial" w:cs="Arial"/>
          <w:color w:val="000000"/>
          <w:sz w:val="22"/>
          <w:szCs w:val="22"/>
        </w:rPr>
        <w:t xml:space="preserve">decide </w:t>
      </w:r>
      <w:r w:rsidRPr="00C13868">
        <w:rPr>
          <w:rFonts w:ascii="Arial" w:hAnsi="Arial" w:cs="Arial"/>
          <w:color w:val="000000"/>
          <w:sz w:val="22"/>
          <w:szCs w:val="22"/>
        </w:rPr>
        <w:t>di iniz</w:t>
      </w:r>
      <w:r>
        <w:rPr>
          <w:rFonts w:ascii="Arial" w:hAnsi="Arial" w:cs="Arial"/>
          <w:color w:val="000000"/>
          <w:sz w:val="22"/>
          <w:szCs w:val="22"/>
        </w:rPr>
        <w:t xml:space="preserve">iare a lavorare nell'azienda della </w:t>
      </w:r>
      <w:r w:rsidRPr="00C13868">
        <w:rPr>
          <w:rFonts w:ascii="Arial" w:hAnsi="Arial" w:cs="Arial"/>
          <w:color w:val="000000"/>
          <w:sz w:val="22"/>
          <w:szCs w:val="22"/>
        </w:rPr>
        <w:t>madre che aveva necessità di forza lavoro. Prima, nonostante il percorso di laurea e nonos</w:t>
      </w:r>
      <w:r>
        <w:rPr>
          <w:rFonts w:ascii="Arial" w:hAnsi="Arial" w:cs="Arial"/>
          <w:color w:val="000000"/>
          <w:sz w:val="22"/>
          <w:szCs w:val="22"/>
        </w:rPr>
        <w:t>tante la bimba piccola, svolgeva</w:t>
      </w:r>
      <w:r w:rsidRPr="00C13868">
        <w:rPr>
          <w:rFonts w:ascii="Arial" w:hAnsi="Arial" w:cs="Arial"/>
          <w:color w:val="000000"/>
          <w:sz w:val="22"/>
          <w:szCs w:val="22"/>
        </w:rPr>
        <w:t> lavori saltuari nel settore marketing e pubblicità. Arriva anc</w:t>
      </w:r>
      <w:r>
        <w:rPr>
          <w:rFonts w:ascii="Arial" w:hAnsi="Arial" w:cs="Arial"/>
          <w:color w:val="000000"/>
          <w:sz w:val="22"/>
          <w:szCs w:val="22"/>
        </w:rPr>
        <w:t>he il secondo figlio, Federico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e </w:t>
      </w:r>
      <w:r>
        <w:rPr>
          <w:rFonts w:ascii="Arial" w:hAnsi="Arial" w:cs="Arial"/>
          <w:color w:val="000000"/>
          <w:sz w:val="22"/>
          <w:szCs w:val="22"/>
        </w:rPr>
        <w:t xml:space="preserve">Letizia continua 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l'attività nello studio </w:t>
      </w:r>
      <w:r>
        <w:rPr>
          <w:rFonts w:ascii="Arial" w:hAnsi="Arial" w:cs="Arial"/>
          <w:color w:val="000000"/>
          <w:sz w:val="22"/>
          <w:szCs w:val="22"/>
        </w:rPr>
        <w:t>della madre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. </w:t>
      </w:r>
      <w:bookmarkStart w:id="0" w:name="OBJ_PREFIX_DWT664_com_zimbra_date"/>
      <w:bookmarkStart w:id="1" w:name="OBJ_PREFIX_DWT671_com_zimbra_date"/>
      <w:bookmarkEnd w:id="0"/>
      <w:bookmarkEnd w:id="1"/>
      <w:r>
        <w:rPr>
          <w:rFonts w:ascii="Arial" w:hAnsi="Arial" w:cs="Arial"/>
          <w:color w:val="000000"/>
          <w:sz w:val="22"/>
          <w:szCs w:val="22"/>
        </w:rPr>
        <w:t>Nel 2011 entra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a far parte della società e prosegu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nonostante tante crisi e difficoltà dovute al settore </w:t>
      </w:r>
      <w:proofErr w:type="spellStart"/>
      <w:r w:rsidRPr="00C13868">
        <w:rPr>
          <w:rFonts w:ascii="Arial" w:hAnsi="Arial" w:cs="Arial"/>
          <w:color w:val="000000"/>
          <w:sz w:val="22"/>
          <w:szCs w:val="22"/>
        </w:rPr>
        <w:t>dell'automotive</w:t>
      </w:r>
      <w:proofErr w:type="spellEnd"/>
      <w:r w:rsidRPr="00C13868">
        <w:rPr>
          <w:rFonts w:ascii="Arial" w:hAnsi="Arial" w:cs="Arial"/>
          <w:color w:val="000000"/>
          <w:sz w:val="22"/>
          <w:szCs w:val="22"/>
        </w:rPr>
        <w:t>. Nel frattempo affro</w:t>
      </w:r>
      <w:r>
        <w:rPr>
          <w:rFonts w:ascii="Arial" w:hAnsi="Arial" w:cs="Arial"/>
          <w:color w:val="000000"/>
          <w:sz w:val="22"/>
          <w:szCs w:val="22"/>
        </w:rPr>
        <w:t>nta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anche la separazione dal primo marito. Nel 2017 accade che la </w:t>
      </w:r>
      <w:r>
        <w:rPr>
          <w:rFonts w:ascii="Arial" w:hAnsi="Arial" w:cs="Arial"/>
          <w:color w:val="000000"/>
          <w:sz w:val="22"/>
          <w:szCs w:val="22"/>
        </w:rPr>
        <w:t xml:space="preserve">sua </w:t>
      </w:r>
      <w:r w:rsidRPr="00C13868">
        <w:rPr>
          <w:rFonts w:ascii="Arial" w:hAnsi="Arial" w:cs="Arial"/>
          <w:color w:val="000000"/>
          <w:sz w:val="22"/>
          <w:szCs w:val="22"/>
        </w:rPr>
        <w:t>socia decide di lasciare l'attività e quindi dal </w:t>
      </w:r>
      <w:r w:rsidRPr="00C13868">
        <w:rPr>
          <w:rFonts w:ascii="Arial" w:hAnsi="Arial" w:cs="Arial"/>
          <w:color w:val="005A95"/>
          <w:sz w:val="22"/>
          <w:szCs w:val="22"/>
        </w:rPr>
        <w:t>1 gennaio 2018</w:t>
      </w:r>
      <w:r w:rsidRPr="00C13868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diventa titolare dell'attività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, con la collaborazione </w:t>
      </w:r>
      <w:r>
        <w:rPr>
          <w:rFonts w:ascii="Arial" w:hAnsi="Arial" w:cs="Arial"/>
          <w:color w:val="000000"/>
          <w:sz w:val="22"/>
          <w:szCs w:val="22"/>
        </w:rPr>
        <w:t>della madre</w:t>
      </w:r>
      <w:r w:rsidR="00C96A04">
        <w:rPr>
          <w:rFonts w:ascii="Arial" w:hAnsi="Arial" w:cs="Arial"/>
          <w:color w:val="000000"/>
          <w:sz w:val="22"/>
          <w:szCs w:val="22"/>
        </w:rPr>
        <w:t xml:space="preserve"> ormai andata in pensione</w:t>
      </w:r>
      <w:bookmarkStart w:id="2" w:name="_GoBack"/>
      <w:bookmarkEnd w:id="2"/>
      <w:r w:rsidRPr="00C13868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Letizia si reinventa in seguito al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grande cambiamento del mercato dell'auto:</w:t>
      </w:r>
      <w:r>
        <w:rPr>
          <w:rFonts w:ascii="Arial" w:hAnsi="Arial" w:cs="Arial"/>
          <w:sz w:val="22"/>
          <w:szCs w:val="22"/>
        </w:rPr>
        <w:t xml:space="preserve"> </w:t>
      </w:r>
      <w:r w:rsidRPr="00C13868">
        <w:rPr>
          <w:rFonts w:ascii="Arial" w:hAnsi="Arial" w:cs="Arial"/>
          <w:color w:val="000000"/>
          <w:sz w:val="22"/>
          <w:szCs w:val="22"/>
        </w:rPr>
        <w:t>autotrasporto, nazionalizzazioni, nautica, iscr</w:t>
      </w:r>
      <w:r>
        <w:rPr>
          <w:rFonts w:ascii="Arial" w:hAnsi="Arial" w:cs="Arial"/>
          <w:color w:val="000000"/>
          <w:sz w:val="22"/>
          <w:szCs w:val="22"/>
        </w:rPr>
        <w:t>izioni albo gestori ambientali,</w:t>
      </w:r>
      <w:r w:rsidRPr="00C13868">
        <w:rPr>
          <w:rFonts w:ascii="Arial" w:hAnsi="Arial" w:cs="Arial"/>
          <w:color w:val="000000"/>
          <w:sz w:val="22"/>
          <w:szCs w:val="22"/>
        </w:rPr>
        <w:t xml:space="preserve"> formazione continua e tanti approfondimenti su pratiche che coinvolgono aspetti legali e fiscali, digitalizzazione. </w:t>
      </w:r>
      <w:r>
        <w:rPr>
          <w:rFonts w:ascii="Arial" w:hAnsi="Arial" w:cs="Arial"/>
          <w:color w:val="000000"/>
          <w:sz w:val="22"/>
          <w:szCs w:val="22"/>
        </w:rPr>
        <w:t>Infine n</w:t>
      </w:r>
      <w:r w:rsidRPr="00C13868">
        <w:rPr>
          <w:rFonts w:ascii="Arial" w:hAnsi="Arial" w:cs="Arial"/>
          <w:color w:val="000000"/>
          <w:sz w:val="22"/>
          <w:szCs w:val="22"/>
        </w:rPr>
        <w:t>el 2019 arriva anche il terzo figl</w:t>
      </w:r>
      <w:r>
        <w:rPr>
          <w:rFonts w:ascii="Arial" w:hAnsi="Arial" w:cs="Arial"/>
          <w:color w:val="000000"/>
          <w:sz w:val="22"/>
          <w:szCs w:val="22"/>
        </w:rPr>
        <w:t xml:space="preserve">io, </w:t>
      </w:r>
      <w:r w:rsidR="00967BEA">
        <w:rPr>
          <w:rFonts w:ascii="Arial" w:hAnsi="Arial" w:cs="Arial"/>
          <w:color w:val="000000"/>
          <w:sz w:val="22"/>
          <w:szCs w:val="22"/>
        </w:rPr>
        <w:t>nato da una nuova convivenza e frutto di un grande amore.</w:t>
      </w:r>
    </w:p>
    <w:p w:rsidR="00274E43" w:rsidRDefault="00274E43"/>
    <w:sectPr w:rsidR="00274E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68"/>
    <w:rsid w:val="00274E43"/>
    <w:rsid w:val="00967BEA"/>
    <w:rsid w:val="00C13868"/>
    <w:rsid w:val="00C9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15C9"/>
  <w15:chartTrackingRefBased/>
  <w15:docId w15:val="{9E528C54-9E4A-4219-BFD2-4CAF5E54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C13868"/>
    <w:rPr>
      <w:i/>
      <w:iCs/>
    </w:rPr>
  </w:style>
  <w:style w:type="paragraph" w:styleId="NormaleWeb">
    <w:name w:val="Normal (Web)"/>
    <w:basedOn w:val="Normale"/>
    <w:uiPriority w:val="99"/>
    <w:unhideWhenUsed/>
    <w:rsid w:val="00C1386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GAGLIANO GIULIA</dc:creator>
  <cp:keywords/>
  <dc:description/>
  <cp:lastModifiedBy>GAGLIANO GIULIA</cp:lastModifiedBy>
  <cp:revision>2</cp:revision>
  <dcterms:created xsi:type="dcterms:W3CDTF">2022-11-25T08:06:00Z</dcterms:created>
  <dcterms:modified xsi:type="dcterms:W3CDTF">2022-11-25T09:13:00Z</dcterms:modified>
</cp:coreProperties>
</file>